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Boxholm kommunfullmäktige</w:t>
      </w:r>
    </w:p>
    <w:p>
      <w:pPr>
        <w:pStyle w:val="Heading1"/>
      </w:pPr>
      <w:r>
        <w:t xml:space="preserve">Tryggare Boxholm – implementera medborgarlöftet och utökad kamerabevakning</w:t>
      </w:r>
    </w:p>
    <w:p>
      <w:pPr>
        <w:spacing w:after="160" w:before="80"/>
      </w:pPr>
      <w:r>
        <w:rPr>
          <w:b/>
          <w:bCs/>
        </w:rPr>
        <w:t xml:space="preserve">Motionärer: </w:t>
      </w:r>
      <w:r>
        <w:t xml:space="preserve">Moderaterna i Boxholm kommun</w:t>
      </w:r>
    </w:p>
    <w:p>
      <w:pPr>
        <w:pStyle w:val="Heading2"/>
      </w:pPr>
      <w:r>
        <w:t xml:space="preserve">Motivering</w:t>
      </w:r>
    </w:p>
    <w:p>
      <w:pPr>
        <w:spacing w:after="100"/>
      </w:pPr>
      <w:r>
        <w:t xml:space="preserve">Boxholms kommun har ett aktivt lokalt Brottsförebyggande Råd (BRÅ) i samverkan med Polisen (Lokalpolisområde Motala). I april 2026 presenterades ett nytt medborgarlöfte 2026–2027 som syftar till att minska brottsligheten och öka tryggheten. Löftet har fyra prioriterade områden: tryggare platser, våld i nära relationer, förebyggande av bedrägerier och andra konkreta trygghetsskapande åtgärder. Arbetet ska följas upp två gånger per år och redovisas på kommunens och Polisens webbplatser (boxholm.se, polisen.se).</w:t>
      </w:r>
    </w:p>
    <w:p>
      <w:pPr>
        <w:spacing w:after="100"/>
      </w:pPr>
      <w:r>
        <w:t xml:space="preserve">Trots att Boxholm är en liten kommun med generellt låg brottsbelastning jämfört med riket identifierar BRÅ och medborgardialoger behov av synliga åtgärder. Fysisk trygghet i tätorten Boxholm, vid skolor, badplatser, parkeringsområden och på landsbygden är viktigt för invånarnas vardag och för att motverka otrygghet. Andra kommuner har med goda resultat infört utökad kamerabevakning kombinerat med belysning och samverkan.</w:t>
      </w:r>
    </w:p>
    <w:p>
      <w:pPr>
        <w:spacing w:after="100"/>
      </w:pPr>
      <w:r>
        <w:t xml:space="preserve">Moderaterna anser att trygghet är en grundläggande rättighet. Ett nytt medborgarlöfte ger en utmärkt plattform, men det krävs konkreta resurser och uppföljning för att det ska ge effekt. En satsning på fler kameror på strategiska platser samt full implementering och årlig redovisning av löftet skulle stärka både förebyggande arbete och brottsutredningar. Det kompletterar det goda BRÅ-arbetet och ökar förtroendet hos invånarna.</w:t>
      </w:r>
    </w:p>
    <w:p>
      <w:pPr>
        <w:pStyle w:val="Heading2"/>
      </w:pPr>
      <w:r>
        <w:t xml:space="preserve">Förslag till beslut</w:t>
      </w:r>
    </w:p>
    <w:p>
      <w:pPr>
        <w:spacing w:after="60"/>
      </w:pPr>
      <w:r>
        <w:t xml:space="preserve">Med anledning av ovanstående yrkar Moderaterna i Boxholm kommun att kommunfullmäktige beslutar:</w:t>
      </w:r>
    </w:p>
    <w:p>
      <w:pPr>
        <w:spacing w:after="40"/>
      </w:pPr>
      <w:r>
        <w:rPr>
          <w:b/>
          <w:bCs/>
        </w:rPr>
        <w:t xml:space="preserve">1. </w:t>
      </w:r>
      <w:r>
        <w:t xml:space="preserve">Att ge kommunstyrelsen i uppdrag att i samverkan med Polismyndigheten (LPO Motala) och det lokala BRÅ ta fram en konkret handlingsplan för implementering av medborgarlöftet 2026–2027, med särskilt fokus på tryggare platser och utökad kamerabevakning.</w:t>
      </w:r>
    </w:p>
    <w:p>
      <w:pPr>
        <w:spacing w:after="40"/>
      </w:pPr>
      <w:r>
        <w:rPr>
          <w:b/>
          <w:bCs/>
        </w:rPr>
        <w:t xml:space="preserve">2. </w:t>
      </w:r>
      <w:r>
        <w:t xml:space="preserve">Att avsätta medel i budget 2027 för installation av minst 15–20 nya övervakningskameror på prioriterade platser (t.ex. centrum, skolor, idrottsanläggningar, parkeringsområden och strategiska stråk) samt förbättrad belysning.</w:t>
      </w:r>
    </w:p>
    <w:p>
      <w:pPr>
        <w:spacing w:after="40"/>
      </w:pPr>
      <w:r>
        <w:rPr>
          <w:b/>
          <w:bCs/>
        </w:rPr>
        <w:t xml:space="preserve">3. </w:t>
      </w:r>
      <w:r>
        <w:t xml:space="preserve">Att säkerställa att medborgarlöftet följs upp två gånger per år enligt överenskommelse och att resultat redovisas till kommunfullmäktige, inklusive effekter på trygghetsmätningar och anmälda brott.</w:t>
      </w:r>
    </w:p>
    <w:p>
      <w:pPr>
        <w:spacing w:after="40"/>
      </w:pPr>
      <w:r>
        <w:rPr>
          <w:b/>
          <w:bCs/>
        </w:rPr>
        <w:t xml:space="preserve">4. </w:t>
      </w:r>
      <w:r>
        <w:t xml:space="preserve">Att initiera dialog med Polisen om förstärkt lokal närvaro och gemensamma trygghetsåtgärder i linje med löftet samt återkomma till kommunfullmäktige med lägesrapport senast hösten 2026.</w:t>
      </w:r>
    </w:p>
    <w:p>
      <w:pPr>
        <w:spacing w:before="360"/>
      </w:pPr>
    </w:p>
    <w:p>
      <w:r>
        <w:t xml:space="preserve">Boxholm,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Boxholm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2026-06-06T01:48:20.077Z</dcterms:created>
  <dcterms:modified xsi:type="dcterms:W3CDTF">2026-06-06T01:48:20.077Z</dcterms:modified>
</cp:coreProperties>
</file>

<file path=docProps/custom.xml><?xml version="1.0" encoding="utf-8"?>
<Properties xmlns="http://schemas.openxmlformats.org/officeDocument/2006/custom-properties" xmlns:vt="http://schemas.openxmlformats.org/officeDocument/2006/docPropsVTypes"/>
</file>